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6A608A02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291B3C39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2142D7EA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E95D81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E95D81">
        <w:rPr>
          <w:rFonts w:ascii="Arial Narrow" w:hAnsi="Arial Narrow" w:cs="Calibri"/>
          <w:b/>
          <w:bCs/>
          <w:sz w:val="20"/>
          <w:szCs w:val="20"/>
        </w:rPr>
        <w:t>7-8</w:t>
      </w:r>
      <w:r w:rsidRPr="00E95D81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356A08">
        <w:rPr>
          <w:rFonts w:ascii="Arial Narrow" w:hAnsi="Arial Narrow" w:cs="Calibri"/>
          <w:b/>
          <w:bCs/>
          <w:sz w:val="20"/>
          <w:szCs w:val="20"/>
        </w:rPr>
        <w:t>151</w:t>
      </w:r>
      <w:r w:rsidR="0047099D" w:rsidRPr="0047099D">
        <w:rPr>
          <w:rFonts w:ascii="Arial Narrow" w:hAnsi="Arial Narrow" w:cs="Calibri"/>
          <w:b/>
          <w:bCs/>
          <w:sz w:val="20"/>
          <w:szCs w:val="20"/>
        </w:rPr>
        <w:t>/2025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715FB26D" w14:textId="1C61E900" w:rsidR="00E34845" w:rsidRPr="00447D01" w:rsidRDefault="0047099D" w:rsidP="00E34845">
      <w:pPr>
        <w:spacing w:after="200" w:line="276" w:lineRule="auto"/>
        <w:jc w:val="center"/>
        <w:rPr>
          <w:rFonts w:ascii="Arial Narrow" w:hAnsi="Arial Narrow"/>
          <w:b/>
          <w:bCs/>
          <w:color w:val="000000" w:themeColor="text1"/>
          <w:szCs w:val="20"/>
        </w:rPr>
      </w:pPr>
      <w:bookmarkStart w:id="0" w:name="_Hlk65449086"/>
      <w:r w:rsidRPr="0047099D">
        <w:rPr>
          <w:rFonts w:ascii="Arial Narrow" w:hAnsi="Arial Narrow"/>
          <w:b/>
          <w:bCs/>
          <w:color w:val="000000" w:themeColor="text1"/>
          <w:szCs w:val="20"/>
        </w:rPr>
        <w:t>Rewitalizacja piwnic w Pałacu Działyńskich w Poznaniu z osuszaniem, wykonaniem izolacji podposadzkowej i budową wentylacji</w:t>
      </w:r>
    </w:p>
    <w:bookmarkEnd w:id="0"/>
    <w:p w14:paraId="19775922" w14:textId="77777777" w:rsidR="00596729" w:rsidRPr="00596729" w:rsidRDefault="00596729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4EFCAEB7" w14:textId="09DA2844" w:rsidR="00E34845" w:rsidRPr="00E34845" w:rsidRDefault="00F53E98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4EC7872F" w14:textId="3F1E1959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b)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wykluczeniu z postępowania na podstawie art. 109 ust. 1 pkt. </w:t>
      </w:r>
      <w:r w:rsidR="00356A08"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1 ustawy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 Prawo zamówień publicznych,</w:t>
      </w:r>
    </w:p>
    <w:p w14:paraId="5799F4B5" w14:textId="44717ECB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c)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wykluczeniu z postępowania na podstawie art. 109 ust. 1 pkt. </w:t>
      </w:r>
      <w:r w:rsidR="00356A08"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4 ustawy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 Prawo zamówień publicznych,</w:t>
      </w:r>
    </w:p>
    <w:p w14:paraId="484DAD67" w14:textId="71ADFA6F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d)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wykluczeniu z postępowania na podstawie art. 109 ust. 1 pkt. </w:t>
      </w:r>
      <w:r w:rsidR="00356A08"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8 ustawy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 Prawo zamówień publicznych,</w:t>
      </w:r>
    </w:p>
    <w:p w14:paraId="6702269A" w14:textId="10703B02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e)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wykluczeniu z postępowania na podstawie art. 109 ust. 1 pkt. </w:t>
      </w:r>
      <w:r w:rsidR="00356A08"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9 ustawy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 Prawo zamówień publicznych,</w:t>
      </w:r>
    </w:p>
    <w:p w14:paraId="588FC825" w14:textId="262487EF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f)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wykluczeniu z postępowania na podstawie art. 109 ust. 1 pkt. </w:t>
      </w:r>
      <w:r w:rsidR="00356A08"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10 ustawy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 Prawo zamówień publicznych,</w:t>
      </w:r>
    </w:p>
    <w:p w14:paraId="20BACA0B" w14:textId="2623F2E9" w:rsidR="00966A27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g) 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</w:t>
      </w:r>
      <w:proofErr w:type="spellStart"/>
      <w:r w:rsidRPr="00596729">
        <w:rPr>
          <w:rFonts w:ascii="Arial Narrow" w:hAnsi="Arial Narrow" w:cstheme="minorHAnsi"/>
          <w:iCs/>
          <w:sz w:val="20"/>
          <w:szCs w:val="20"/>
        </w:rPr>
        <w:t>Pzp</w:t>
      </w:r>
      <w:proofErr w:type="spellEnd"/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Default="00376E56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p w14:paraId="1AE5F1E1" w14:textId="77777777" w:rsidR="00364460" w:rsidRDefault="00364460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</w:p>
    <w:p w14:paraId="12E5DE24" w14:textId="2EE68278" w:rsidR="00364460" w:rsidRPr="00596729" w:rsidRDefault="00364460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 w:rsidR="0033196E">
        <w:rPr>
          <w:rFonts w:ascii="Arial Narrow" w:hAnsi="Arial Narrow" w:cstheme="minorHAnsi"/>
          <w:iCs/>
          <w:color w:val="FF0000"/>
          <w:sz w:val="20"/>
          <w:szCs w:val="20"/>
        </w:rPr>
        <w:t>P</w:t>
      </w:r>
      <w:r>
        <w:rPr>
          <w:rFonts w:ascii="Arial Narrow" w:hAnsi="Arial Narrow" w:cstheme="minorHAnsi"/>
          <w:iCs/>
          <w:color w:val="FF0000"/>
          <w:sz w:val="20"/>
          <w:szCs w:val="20"/>
        </w:rPr>
        <w:t>odpis</w:t>
      </w:r>
    </w:p>
    <w:sectPr w:rsidR="00364460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BAB9A" w14:textId="77777777" w:rsidR="00652048" w:rsidRDefault="00652048" w:rsidP="0038231F">
      <w:pPr>
        <w:spacing w:after="0" w:line="240" w:lineRule="auto"/>
      </w:pPr>
      <w:r>
        <w:separator/>
      </w:r>
    </w:p>
  </w:endnote>
  <w:endnote w:type="continuationSeparator" w:id="0">
    <w:p w14:paraId="448B2034" w14:textId="77777777" w:rsidR="00652048" w:rsidRDefault="00652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ECC9A" w14:textId="77777777" w:rsidR="00652048" w:rsidRDefault="00652048" w:rsidP="0038231F">
      <w:pPr>
        <w:spacing w:after="0" w:line="240" w:lineRule="auto"/>
      </w:pPr>
      <w:r>
        <w:separator/>
      </w:r>
    </w:p>
  </w:footnote>
  <w:footnote w:type="continuationSeparator" w:id="0">
    <w:p w14:paraId="4631BB62" w14:textId="77777777" w:rsidR="00652048" w:rsidRDefault="006520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3766">
    <w:abstractNumId w:val="4"/>
  </w:num>
  <w:num w:numId="2" w16cid:durableId="64953914">
    <w:abstractNumId w:val="0"/>
  </w:num>
  <w:num w:numId="3" w16cid:durableId="565341164">
    <w:abstractNumId w:val="3"/>
  </w:num>
  <w:num w:numId="4" w16cid:durableId="1640919168">
    <w:abstractNumId w:val="6"/>
  </w:num>
  <w:num w:numId="5" w16cid:durableId="1065832862">
    <w:abstractNumId w:val="5"/>
  </w:num>
  <w:num w:numId="6" w16cid:durableId="2047295279">
    <w:abstractNumId w:val="2"/>
  </w:num>
  <w:num w:numId="7" w16cid:durableId="142580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11540"/>
    <w:rsid w:val="00132BD1"/>
    <w:rsid w:val="001342F6"/>
    <w:rsid w:val="001448FB"/>
    <w:rsid w:val="001670F2"/>
    <w:rsid w:val="001807BF"/>
    <w:rsid w:val="00190D6E"/>
    <w:rsid w:val="00193E01"/>
    <w:rsid w:val="001957C5"/>
    <w:rsid w:val="00196EFA"/>
    <w:rsid w:val="00197CCE"/>
    <w:rsid w:val="001C6945"/>
    <w:rsid w:val="001D3A19"/>
    <w:rsid w:val="001D4C90"/>
    <w:rsid w:val="001F4C82"/>
    <w:rsid w:val="00204A2A"/>
    <w:rsid w:val="002167D3"/>
    <w:rsid w:val="00223DF5"/>
    <w:rsid w:val="00225920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318D4"/>
    <w:rsid w:val="0033196E"/>
    <w:rsid w:val="003416FE"/>
    <w:rsid w:val="0034230E"/>
    <w:rsid w:val="00356A08"/>
    <w:rsid w:val="003636E7"/>
    <w:rsid w:val="003639DD"/>
    <w:rsid w:val="00364460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099D"/>
    <w:rsid w:val="00473C2C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2048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C0CE6"/>
    <w:rsid w:val="007D6FBE"/>
    <w:rsid w:val="007E25BD"/>
    <w:rsid w:val="007E2F69"/>
    <w:rsid w:val="007E7DC6"/>
    <w:rsid w:val="00804F07"/>
    <w:rsid w:val="00830AB1"/>
    <w:rsid w:val="0084025F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66A27"/>
    <w:rsid w:val="009754BB"/>
    <w:rsid w:val="00975C49"/>
    <w:rsid w:val="009A397D"/>
    <w:rsid w:val="009B282C"/>
    <w:rsid w:val="009C0C6C"/>
    <w:rsid w:val="009C399D"/>
    <w:rsid w:val="009C6DDE"/>
    <w:rsid w:val="009D314C"/>
    <w:rsid w:val="00A04DA0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65CDF"/>
    <w:rsid w:val="00A776FE"/>
    <w:rsid w:val="00AB039A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41FF"/>
    <w:rsid w:val="00BF1F3F"/>
    <w:rsid w:val="00C00C2E"/>
    <w:rsid w:val="00C22538"/>
    <w:rsid w:val="00C4103F"/>
    <w:rsid w:val="00C456FB"/>
    <w:rsid w:val="00C57DEB"/>
    <w:rsid w:val="00C65F49"/>
    <w:rsid w:val="00C74742"/>
    <w:rsid w:val="00C75633"/>
    <w:rsid w:val="00C77A76"/>
    <w:rsid w:val="00C95884"/>
    <w:rsid w:val="00C975EB"/>
    <w:rsid w:val="00CA5F28"/>
    <w:rsid w:val="00CC6896"/>
    <w:rsid w:val="00CE2718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082F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845"/>
    <w:rsid w:val="00E400AC"/>
    <w:rsid w:val="00E42CC3"/>
    <w:rsid w:val="00E55512"/>
    <w:rsid w:val="00E85FE3"/>
    <w:rsid w:val="00E867D0"/>
    <w:rsid w:val="00E86A2B"/>
    <w:rsid w:val="00E95D81"/>
    <w:rsid w:val="00EA74CD"/>
    <w:rsid w:val="00EB3286"/>
    <w:rsid w:val="00ED0F13"/>
    <w:rsid w:val="00ED706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C859D8AE-6932-42E1-908C-9E2E33D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1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DD44-71D2-49AA-9DCF-12BF4CB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Woźniak Katarzyna</cp:lastModifiedBy>
  <cp:revision>9</cp:revision>
  <cp:lastPrinted>2020-10-14T07:26:00Z</cp:lastPrinted>
  <dcterms:created xsi:type="dcterms:W3CDTF">2023-06-16T06:55:00Z</dcterms:created>
  <dcterms:modified xsi:type="dcterms:W3CDTF">2025-04-04T07:11:00Z</dcterms:modified>
</cp:coreProperties>
</file>